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C0C3" w14:textId="77777777" w:rsidR="00233072" w:rsidRPr="00233072" w:rsidRDefault="00233072" w:rsidP="00233072">
      <w:pPr>
        <w:widowControl w:val="0"/>
        <w:autoSpaceDE w:val="0"/>
        <w:autoSpaceDN w:val="0"/>
        <w:spacing w:before="90" w:after="0" w:line="237" w:lineRule="auto"/>
        <w:ind w:left="709" w:right="1302"/>
        <w:jc w:val="center"/>
        <w:rPr>
          <w:rFonts w:ascii="Arial" w:eastAsia="Times New Roman" w:hAnsi="Arial" w:cs="Times New Roman"/>
          <w:b/>
          <w:kern w:val="0"/>
          <w:sz w:val="28"/>
          <w14:ligatures w14:val="none"/>
        </w:rPr>
      </w:pP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УПРАВЛЕНИЕ</w:t>
      </w:r>
      <w:r w:rsidRPr="00233072">
        <w:rPr>
          <w:rFonts w:ascii="Arial" w:eastAsia="Times New Roman" w:hAnsi="Arial" w:cs="Times New Roman"/>
          <w:b/>
          <w:spacing w:val="3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ОБРАЗОВАНИЯ</w:t>
      </w:r>
      <w:r w:rsidRPr="00233072">
        <w:rPr>
          <w:rFonts w:ascii="Arial" w:eastAsia="Times New Roman" w:hAnsi="Arial" w:cs="Times New Roman"/>
          <w:b/>
          <w:spacing w:val="1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АДМИНИСТРАЦИИ</w:t>
      </w:r>
      <w:r w:rsidRPr="00233072">
        <w:rPr>
          <w:rFonts w:ascii="Arial" w:eastAsia="Times New Roman" w:hAnsi="Arial" w:cs="Times New Roman"/>
          <w:b/>
          <w:spacing w:val="57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АЛЕКСЕЕВСКОГО</w:t>
      </w:r>
      <w:r w:rsidRPr="00233072">
        <w:rPr>
          <w:rFonts w:ascii="Arial" w:eastAsia="Times New Roman" w:hAnsi="Arial" w:cs="Times New Roman"/>
          <w:b/>
          <w:spacing w:val="55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ГОРОДСКОГО</w:t>
      </w:r>
      <w:r w:rsidRPr="00233072">
        <w:rPr>
          <w:rFonts w:ascii="Arial" w:eastAsia="Times New Roman" w:hAnsi="Arial" w:cs="Times New Roman"/>
          <w:b/>
          <w:spacing w:val="55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ОКРУГА</w:t>
      </w:r>
    </w:p>
    <w:p w14:paraId="2AC5BF59" w14:textId="77777777" w:rsidR="00233072" w:rsidRPr="00233072" w:rsidRDefault="00233072" w:rsidP="00233072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b/>
          <w:kern w:val="0"/>
          <w:sz w:val="28"/>
          <w:szCs w:val="27"/>
          <w14:ligatures w14:val="none"/>
        </w:rPr>
      </w:pPr>
    </w:p>
    <w:p w14:paraId="7F4A903F" w14:textId="77777777" w:rsidR="00233072" w:rsidRPr="00233072" w:rsidRDefault="00233072" w:rsidP="00233072">
      <w:pPr>
        <w:widowControl w:val="0"/>
        <w:autoSpaceDE w:val="0"/>
        <w:autoSpaceDN w:val="0"/>
        <w:spacing w:after="0" w:line="240" w:lineRule="auto"/>
        <w:ind w:left="1100"/>
        <w:jc w:val="center"/>
        <w:rPr>
          <w:rFonts w:ascii="Microsoft Sans Serif" w:eastAsia="Microsoft Sans Serif" w:hAnsi="Microsoft Sans Serif" w:cs="Microsoft Sans Serif"/>
          <w:kern w:val="0"/>
          <w:sz w:val="32"/>
          <w:szCs w:val="32"/>
          <w14:ligatures w14:val="none"/>
        </w:rPr>
      </w:pPr>
      <w:r w:rsidRPr="00233072">
        <w:rPr>
          <w:rFonts w:ascii="Microsoft Sans Serif" w:eastAsia="Microsoft Sans Serif" w:hAnsi="Microsoft Sans Serif" w:cs="Microsoft Sans Serif"/>
          <w:spacing w:val="17"/>
          <w:kern w:val="0"/>
          <w:sz w:val="32"/>
          <w:szCs w:val="32"/>
          <w14:ligatures w14:val="none"/>
        </w:rPr>
        <w:t>ПРИКАЗ</w:t>
      </w:r>
    </w:p>
    <w:p w14:paraId="6A8CB5B3" w14:textId="77777777" w:rsidR="00233072" w:rsidRPr="00233072" w:rsidRDefault="00233072" w:rsidP="00233072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Times New Roman" w:hAnsi="Times New Roman" w:cs="Times New Roman"/>
          <w:kern w:val="0"/>
          <w:sz w:val="44"/>
          <w:szCs w:val="27"/>
          <w14:ligatures w14:val="none"/>
        </w:rPr>
      </w:pPr>
    </w:p>
    <w:p w14:paraId="332374C3" w14:textId="31ECE9AC" w:rsidR="00233072" w:rsidRPr="00233072" w:rsidRDefault="00233072" w:rsidP="00233072">
      <w:pPr>
        <w:widowControl w:val="0"/>
        <w:tabs>
          <w:tab w:val="left" w:pos="8840"/>
        </w:tabs>
        <w:autoSpaceDE w:val="0"/>
        <w:autoSpaceDN w:val="0"/>
        <w:spacing w:after="0" w:line="240" w:lineRule="auto"/>
        <w:ind w:left="440"/>
        <w:jc w:val="center"/>
        <w:rPr>
          <w:rFonts w:ascii="Arial" w:eastAsia="Times New Roman" w:hAnsi="Arial" w:cs="Times New Roman"/>
          <w:b/>
          <w:kern w:val="0"/>
          <w:sz w:val="20"/>
          <w14:ligatures w14:val="none"/>
        </w:rPr>
      </w:pP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«</w:t>
      </w:r>
      <w:r w:rsidR="00610BEC">
        <w:rPr>
          <w:rFonts w:ascii="Arial" w:eastAsia="Times New Roman" w:hAnsi="Arial" w:cs="Times New Roman"/>
          <w:b/>
          <w:spacing w:val="-3"/>
          <w:kern w:val="0"/>
          <w:sz w:val="18"/>
          <w:szCs w:val="20"/>
          <w:u w:val="thick"/>
          <w14:ligatures w14:val="none"/>
        </w:rPr>
        <w:t>30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»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января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2024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г.</w:t>
      </w:r>
      <w:r w:rsidRPr="00233072">
        <w:rPr>
          <w:rFonts w:ascii="Times New Roman" w:eastAsia="Times New Roman" w:hAnsi="Times New Roman" w:cs="Times New Roman"/>
          <w:kern w:val="0"/>
          <w:sz w:val="20"/>
          <w14:ligatures w14:val="none"/>
        </w:rPr>
        <w:tab/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14:ligatures w14:val="none"/>
        </w:rPr>
        <w:t xml:space="preserve">№ </w:t>
      </w:r>
      <w:r w:rsidR="00B7603F">
        <w:rPr>
          <w:rFonts w:ascii="Arial" w:eastAsia="Times New Roman" w:hAnsi="Arial" w:cs="Times New Roman"/>
          <w:b/>
          <w:kern w:val="0"/>
          <w:sz w:val="18"/>
          <w:szCs w:val="20"/>
          <w14:ligatures w14:val="none"/>
        </w:rPr>
        <w:t>79</w:t>
      </w:r>
    </w:p>
    <w:p w14:paraId="7243236B" w14:textId="77777777" w:rsidR="00233072" w:rsidRPr="00233072" w:rsidRDefault="00233072" w:rsidP="00233072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kern w:val="0"/>
          <w:sz w:val="20"/>
          <w:szCs w:val="27"/>
          <w14:ligatures w14:val="none"/>
        </w:rPr>
      </w:pPr>
    </w:p>
    <w:p w14:paraId="14B2C41F" w14:textId="77777777" w:rsidR="00233072" w:rsidRPr="00233072" w:rsidRDefault="00233072" w:rsidP="00233072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b/>
          <w:kern w:val="0"/>
          <w:sz w:val="16"/>
          <w:szCs w:val="27"/>
          <w14:ligatures w14:val="none"/>
        </w:rPr>
      </w:pPr>
    </w:p>
    <w:p w14:paraId="291AA3AB" w14:textId="7BCF9E7C" w:rsidR="00233072" w:rsidRPr="00233072" w:rsidRDefault="00233072" w:rsidP="00233072">
      <w:pPr>
        <w:widowControl w:val="0"/>
        <w:autoSpaceDE w:val="0"/>
        <w:autoSpaceDN w:val="0"/>
        <w:spacing w:before="90" w:after="0" w:line="240" w:lineRule="auto"/>
        <w:ind w:left="426" w:right="4535"/>
        <w:jc w:val="both"/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</w:pP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О</w:t>
      </w:r>
      <w:r w:rsidR="00610BEC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 xml:space="preserve"> сроках, местах и порядке подачи заявлений об участии в государственной итоговой аттестации по образовательным программам основного общего образования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на территории</w:t>
      </w:r>
      <w:r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Алексеевского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городского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округа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в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2024 году</w:t>
      </w:r>
    </w:p>
    <w:p w14:paraId="7E0598C1" w14:textId="77777777" w:rsidR="00233072" w:rsidRPr="00233072" w:rsidRDefault="00233072" w:rsidP="0023307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41"/>
          <w:szCs w:val="27"/>
          <w14:ligatures w14:val="none"/>
        </w:rPr>
      </w:pPr>
    </w:p>
    <w:p w14:paraId="70C3341E" w14:textId="490778A8" w:rsidR="00A868D9" w:rsidRPr="00746FD5" w:rsidRDefault="00233072" w:rsidP="00A86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соответствии с </w:t>
      </w:r>
      <w:r w:rsidR="00610BE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пунктами 12, 13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232/551, приказом министерства образования Белгородской области от 26 января 2024 года № 156, в целях организованной подачи заявлений об участии в государственной итоговой аттестации по образовательным программам основного общего образования (далее – ГИА-9) на территории Алексеевского городского округа в 2024 году </w:t>
      </w:r>
      <w:r w:rsidRPr="00746FD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приказываю:</w:t>
      </w:r>
    </w:p>
    <w:p w14:paraId="5C32BD16" w14:textId="3DB738E3" w:rsidR="00B145A2" w:rsidRDefault="00B145A2" w:rsidP="00B145A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5A2">
        <w:rPr>
          <w:rFonts w:ascii="Times New Roman" w:hAnsi="Times New Roman"/>
          <w:sz w:val="28"/>
          <w:szCs w:val="28"/>
        </w:rPr>
        <w:t xml:space="preserve">Главному специалисту отдела общего образования управления образования администрации Алексеевского городского округа Куманиной Н.Ю. довести до сведения руководителей общеобразовательных организаций, реализующих программы </w:t>
      </w:r>
      <w:r w:rsidR="00195766">
        <w:rPr>
          <w:rFonts w:ascii="Times New Roman" w:hAnsi="Times New Roman"/>
          <w:sz w:val="28"/>
          <w:szCs w:val="28"/>
        </w:rPr>
        <w:t>основного</w:t>
      </w:r>
      <w:r w:rsidRPr="00B145A2">
        <w:rPr>
          <w:rFonts w:ascii="Times New Roman" w:hAnsi="Times New Roman"/>
          <w:sz w:val="28"/>
          <w:szCs w:val="28"/>
        </w:rPr>
        <w:t xml:space="preserve"> общего образования, утвержденные приказом министерства образования Белгородской области:</w:t>
      </w:r>
    </w:p>
    <w:p w14:paraId="5393A927" w14:textId="5D3A026F" w:rsidR="00B145A2" w:rsidRDefault="00035298" w:rsidP="00B17F0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заявлений об участии в ГИА-9 на территории Алексеевского городского округа в 2024 году (далее – Порядок подачи заявлений)</w:t>
      </w:r>
      <w:r w:rsidR="00B17F09">
        <w:rPr>
          <w:rFonts w:ascii="Times New Roman" w:hAnsi="Times New Roman"/>
          <w:sz w:val="28"/>
          <w:szCs w:val="28"/>
        </w:rPr>
        <w:t>.</w:t>
      </w:r>
    </w:p>
    <w:p w14:paraId="21486EA2" w14:textId="38618407" w:rsidR="00B145A2" w:rsidRPr="00B17F09" w:rsidRDefault="00B17F09" w:rsidP="00B17F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F09">
        <w:rPr>
          <w:rFonts w:ascii="Times New Roman" w:hAnsi="Times New Roman"/>
          <w:sz w:val="28"/>
          <w:szCs w:val="28"/>
        </w:rPr>
        <w:t xml:space="preserve">Директору МБУ «ЦОКО» (Рощупкина А.В.) разместить информацию о сроках, местах и </w:t>
      </w:r>
      <w:r w:rsidR="008518EE">
        <w:rPr>
          <w:rFonts w:ascii="Times New Roman" w:hAnsi="Times New Roman"/>
          <w:sz w:val="28"/>
          <w:szCs w:val="28"/>
        </w:rPr>
        <w:t>П</w:t>
      </w:r>
      <w:r w:rsidRPr="00B17F09">
        <w:rPr>
          <w:rFonts w:ascii="Times New Roman" w:hAnsi="Times New Roman"/>
          <w:sz w:val="28"/>
          <w:szCs w:val="28"/>
        </w:rPr>
        <w:t xml:space="preserve">орядке </w:t>
      </w:r>
      <w:r>
        <w:rPr>
          <w:rFonts w:ascii="Times New Roman" w:hAnsi="Times New Roman"/>
          <w:sz w:val="28"/>
          <w:szCs w:val="28"/>
        </w:rPr>
        <w:t>подачи заявлений об участии в ГИА-9 на территории Алексеевского городского округа в 2024 году.</w:t>
      </w:r>
    </w:p>
    <w:p w14:paraId="2EFB06D1" w14:textId="703E4E22" w:rsidR="00F86DC7" w:rsidRPr="00746FD5" w:rsidRDefault="00F86DC7" w:rsidP="00F86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FD5">
        <w:rPr>
          <w:rFonts w:ascii="Times New Roman" w:hAnsi="Times New Roman"/>
          <w:sz w:val="28"/>
          <w:szCs w:val="28"/>
        </w:rPr>
        <w:t>Руководителям общеобразовательных организаций Алексеевского городского округа, реализующих образовательные программы основного общего образования:</w:t>
      </w:r>
    </w:p>
    <w:p w14:paraId="024D2AF3" w14:textId="6CB2B403" w:rsidR="00F86DC7" w:rsidRDefault="0066097A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Порядок подачи заявлений на официальных сайтах образовательных организаций в течение одного рабочего дня со дня его получения.</w:t>
      </w:r>
    </w:p>
    <w:p w14:paraId="7E6BCA94" w14:textId="13548617" w:rsidR="0066097A" w:rsidRDefault="0066097A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Проинформировать под подпись участников ГИА-9 и их родителей (законных представителей) о сроках, местах и Порядке подачи заявлений.</w:t>
      </w:r>
    </w:p>
    <w:p w14:paraId="67BBB70B" w14:textId="613C0219" w:rsidR="0066097A" w:rsidRDefault="0066097A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форму заявления об участии в ГИА-9 на странице образовательной организации в разделе «ОГЭ и ЕГЭ» в ГИС «Образование» по адресу: </w:t>
      </w:r>
      <w:hyperlink r:id="rId5" w:history="1">
        <w:r w:rsidRPr="00E670FB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E670FB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E670FB">
          <w:rPr>
            <w:rStyle w:val="a7"/>
            <w:rFonts w:ascii="Times New Roman" w:hAnsi="Times New Roman"/>
            <w:sz w:val="28"/>
            <w:szCs w:val="28"/>
            <w:lang w:val="en-US"/>
          </w:rPr>
          <w:t>uslugi</w:t>
        </w:r>
        <w:proofErr w:type="spellEnd"/>
        <w:r w:rsidRPr="00E670FB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E670FB">
          <w:rPr>
            <w:rStyle w:val="a7"/>
            <w:rFonts w:ascii="Times New Roman" w:hAnsi="Times New Roman"/>
            <w:sz w:val="28"/>
            <w:szCs w:val="28"/>
            <w:lang w:val="en-US"/>
          </w:rPr>
          <w:t>belgorod</w:t>
        </w:r>
        <w:proofErr w:type="spellEnd"/>
        <w:r w:rsidRPr="00E670F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70FB">
          <w:rPr>
            <w:rStyle w:val="a7"/>
            <w:rFonts w:ascii="Times New Roman" w:hAnsi="Times New Roman"/>
            <w:sz w:val="28"/>
            <w:szCs w:val="28"/>
            <w:lang w:val="en-US"/>
          </w:rPr>
          <w:t>vsopen</w:t>
        </w:r>
        <w:proofErr w:type="spellEnd"/>
        <w:r w:rsidRPr="00E670F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70F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097A">
        <w:rPr>
          <w:rFonts w:ascii="Times New Roman" w:hAnsi="Times New Roman"/>
          <w:sz w:val="28"/>
          <w:szCs w:val="28"/>
        </w:rPr>
        <w:t xml:space="preserve">. </w:t>
      </w:r>
    </w:p>
    <w:p w14:paraId="7FCBACF7" w14:textId="77777777" w:rsidR="00D37CCC" w:rsidRDefault="00D37CCC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лиц, ответственных за регистрацию заявлений об участии в ГИА-9, в том числе поданных дистанционно в ГИС «Образование».</w:t>
      </w:r>
    </w:p>
    <w:p w14:paraId="6C895031" w14:textId="13D263AD" w:rsidR="00277CB7" w:rsidRPr="00746FD5" w:rsidRDefault="00D37CCC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подачу заявлений об участии в ГИА-9 обучающимися, экстернами в соответствии с утвержденным Порядком подачи заявлений. </w:t>
      </w:r>
    </w:p>
    <w:p w14:paraId="43DEF3A3" w14:textId="75D189AE" w:rsidR="007E439A" w:rsidRPr="00746FD5" w:rsidRDefault="00D37CCC" w:rsidP="00B52E0B">
      <w:pPr>
        <w:pStyle w:val="a3"/>
        <w:widowControl w:val="0"/>
        <w:tabs>
          <w:tab w:val="left" w:pos="1134"/>
          <w:tab w:val="left" w:pos="29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="0025128F"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0741EE"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Контроль за исполнением данного приказа возложить на заместителя начальника управления, начальника отдела общего образования управления образования администрации Алексеевского городского округа </w:t>
      </w:r>
      <w:proofErr w:type="spellStart"/>
      <w:r w:rsidR="000741EE"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Самцову</w:t>
      </w:r>
      <w:proofErr w:type="spellEnd"/>
      <w:r w:rsidR="000741EE"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Ю.О.</w:t>
      </w:r>
    </w:p>
    <w:p w14:paraId="22702122" w14:textId="77777777" w:rsidR="00F1395A" w:rsidRDefault="00F1395A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tbl>
      <w:tblPr>
        <w:tblpPr w:leftFromText="180" w:rightFromText="180" w:vertAnchor="text" w:horzAnchor="margin" w:tblpY="151"/>
        <w:tblW w:w="9764" w:type="dxa"/>
        <w:tblLook w:val="04A0" w:firstRow="1" w:lastRow="0" w:firstColumn="1" w:lastColumn="0" w:noHBand="0" w:noVBand="1"/>
      </w:tblPr>
      <w:tblGrid>
        <w:gridCol w:w="5172"/>
        <w:gridCol w:w="4592"/>
      </w:tblGrid>
      <w:tr w:rsidR="00F1395A" w:rsidRPr="00F1395A" w14:paraId="0CDCA53F" w14:textId="77777777" w:rsidTr="006F1C27">
        <w:trPr>
          <w:trHeight w:val="1343"/>
        </w:trPr>
        <w:tc>
          <w:tcPr>
            <w:tcW w:w="5172" w:type="dxa"/>
            <w:hideMark/>
          </w:tcPr>
          <w:p w14:paraId="5E3557CF" w14:textId="77777777" w:rsidR="00F1395A" w:rsidRPr="00F1395A" w:rsidRDefault="00F1395A" w:rsidP="00F1395A">
            <w:pPr>
              <w:spacing w:after="0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52031C1F" w14:textId="77777777" w:rsidR="00F1395A" w:rsidRDefault="00F1395A" w:rsidP="00F13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  <w:p w14:paraId="3F767B9D" w14:textId="77777777" w:rsidR="00107032" w:rsidRPr="00F1395A" w:rsidRDefault="00107032" w:rsidP="00F13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4592" w:type="dxa"/>
          </w:tcPr>
          <w:p w14:paraId="3F710097" w14:textId="050BD0A2" w:rsidR="00F1395A" w:rsidRPr="00F1395A" w:rsidRDefault="00F1395A" w:rsidP="00F139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6D30706D" w14:textId="6DA40C60" w:rsidR="00F1395A" w:rsidRPr="00F1395A" w:rsidRDefault="002A4E77" w:rsidP="00F139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2A4E77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5D781836" wp14:editId="6BD1A105">
                  <wp:simplePos x="0" y="0"/>
                  <wp:positionH relativeFrom="column">
                    <wp:posOffset>-102413</wp:posOffset>
                  </wp:positionH>
                  <wp:positionV relativeFrom="paragraph">
                    <wp:posOffset>66421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95A"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</w:t>
            </w:r>
          </w:p>
          <w:p w14:paraId="7656020D" w14:textId="56A406C1" w:rsidR="00F1395A" w:rsidRPr="00F1395A" w:rsidRDefault="00F1395A" w:rsidP="00F139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5C99A1AF" w14:textId="77777777" w:rsidR="00F1395A" w:rsidRPr="00F1395A" w:rsidRDefault="00F1395A" w:rsidP="00F1395A">
            <w:pPr>
              <w:spacing w:after="0"/>
              <w:rPr>
                <w:rFonts w:ascii="Times New Roman" w:eastAsia="Calibri" w:hAnsi="Times New Roman" w:cs="Times New Roman"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 М.А. Погорелова</w:t>
            </w:r>
          </w:p>
        </w:tc>
      </w:tr>
    </w:tbl>
    <w:p w14:paraId="540C7851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p w14:paraId="64163955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p w14:paraId="486A1389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7196"/>
        <w:gridCol w:w="2658"/>
      </w:tblGrid>
      <w:tr w:rsidR="00107032" w:rsidRPr="009307C2" w14:paraId="702968C8" w14:textId="77777777" w:rsidTr="006F1C27">
        <w:trPr>
          <w:trHeight w:val="77"/>
        </w:trPr>
        <w:tc>
          <w:tcPr>
            <w:tcW w:w="7196" w:type="dxa"/>
            <w:shd w:val="clear" w:color="auto" w:fill="auto"/>
          </w:tcPr>
          <w:p w14:paraId="0F1F50DE" w14:textId="7777777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 приказом ознакомлены:</w:t>
            </w:r>
          </w:p>
          <w:p w14:paraId="3F6DFB03" w14:textId="27BA9CCC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Ю.О.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Самцова</w:t>
            </w:r>
            <w:proofErr w:type="spellEnd"/>
          </w:p>
          <w:p w14:paraId="79437BED" w14:textId="413CD3FE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Л.Ю. Мироненко</w:t>
            </w:r>
          </w:p>
          <w:p w14:paraId="2CF62B22" w14:textId="170EABA5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А.А. Битюцкая</w:t>
            </w:r>
          </w:p>
          <w:p w14:paraId="7AE190E3" w14:textId="096D3922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О.А. Фоменко</w:t>
            </w:r>
          </w:p>
          <w:p w14:paraId="3A8056FE" w14:textId="26654DA3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И.В. Падалка</w:t>
            </w:r>
          </w:p>
          <w:p w14:paraId="689611EE" w14:textId="5F784DEF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Н.Т. Сапелкин</w:t>
            </w:r>
          </w:p>
          <w:p w14:paraId="603AD87C" w14:textId="6F8E34B8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А.С. Задорожная</w:t>
            </w:r>
          </w:p>
          <w:p w14:paraId="4C900502" w14:textId="5B5E737D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Л.В.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Андрусь</w:t>
            </w:r>
            <w:proofErr w:type="spellEnd"/>
          </w:p>
          <w:p w14:paraId="4C1CF026" w14:textId="750A9B32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О.Е. Забелина</w:t>
            </w:r>
          </w:p>
          <w:p w14:paraId="0D35B428" w14:textId="6EB25F5E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B87F4B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Лутова</w:t>
            </w:r>
            <w:proofErr w:type="spellEnd"/>
          </w:p>
          <w:p w14:paraId="604D078B" w14:textId="437746EF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Дегтярев</w:t>
            </w:r>
          </w:p>
          <w:p w14:paraId="0627555D" w14:textId="764464D9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Калашникова</w:t>
            </w:r>
          </w:p>
          <w:p w14:paraId="2E02798C" w14:textId="32D614D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Дегальцева</w:t>
            </w:r>
            <w:proofErr w:type="spellEnd"/>
          </w:p>
          <w:p w14:paraId="2FFDC282" w14:textId="0DF89634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Колядина</w:t>
            </w:r>
          </w:p>
          <w:p w14:paraId="351BB61E" w14:textId="6340E9EF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Кульбаченко</w:t>
            </w:r>
            <w:proofErr w:type="spellEnd"/>
          </w:p>
          <w:p w14:paraId="03265BEB" w14:textId="2D0B6145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Ю.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В.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Шушеров</w:t>
            </w:r>
            <w:proofErr w:type="spellEnd"/>
          </w:p>
          <w:p w14:paraId="71A0F0A1" w14:textId="7777777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8" w:type="dxa"/>
            <w:shd w:val="clear" w:color="auto" w:fill="auto"/>
          </w:tcPr>
          <w:p w14:paraId="522D1930" w14:textId="275F8021" w:rsidR="004B78D3" w:rsidRDefault="004B78D3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А.В. Рощупкина</w:t>
            </w:r>
          </w:p>
          <w:p w14:paraId="463C3B6A" w14:textId="314F81A3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Ю.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Куманина</w:t>
            </w:r>
          </w:p>
          <w:p w14:paraId="0FC023B5" w14:textId="1DA875E0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Овчаренко</w:t>
            </w:r>
          </w:p>
          <w:p w14:paraId="59269432" w14:textId="4D00BF20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Дешина</w:t>
            </w:r>
          </w:p>
          <w:p w14:paraId="381019E8" w14:textId="11231FFA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Филонова</w:t>
            </w:r>
          </w:p>
          <w:p w14:paraId="5CBEA7A8" w14:textId="72FB0328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Гайко</w:t>
            </w:r>
          </w:p>
          <w:p w14:paraId="1932B1B9" w14:textId="169FAF9A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Ржевский</w:t>
            </w:r>
          </w:p>
          <w:p w14:paraId="48D8C9F1" w14:textId="7EC3D834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Верещак</w:t>
            </w:r>
          </w:p>
          <w:p w14:paraId="3FC8042F" w14:textId="503E8765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Колмыкова</w:t>
            </w:r>
          </w:p>
          <w:p w14:paraId="77554C8C" w14:textId="01BE43D4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Головина</w:t>
            </w:r>
          </w:p>
          <w:p w14:paraId="1E669005" w14:textId="67FC3A6B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Кузьминых</w:t>
            </w:r>
          </w:p>
          <w:p w14:paraId="5FAFDEB7" w14:textId="637D543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Панченко</w:t>
            </w:r>
          </w:p>
          <w:p w14:paraId="78FFF695" w14:textId="64571133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Христенко</w:t>
            </w:r>
          </w:p>
          <w:p w14:paraId="0EA3A5BF" w14:textId="3683CFDA" w:rsidR="00107032" w:rsidRPr="009307C2" w:rsidRDefault="00944443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Л.Н.</w:t>
            </w:r>
            <w:r w:rsidR="00107032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Иваненко</w:t>
            </w:r>
          </w:p>
          <w:p w14:paraId="371A4E5A" w14:textId="3F9C8EB2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Острякова</w:t>
            </w:r>
          </w:p>
          <w:p w14:paraId="073CB4DB" w14:textId="50BF3FE9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Козьменко</w:t>
            </w:r>
          </w:p>
          <w:p w14:paraId="3EF2E716" w14:textId="2E3F6F10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Собина </w:t>
            </w:r>
          </w:p>
          <w:p w14:paraId="0798134F" w14:textId="2430575E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Колесникова</w:t>
            </w:r>
          </w:p>
        </w:tc>
      </w:tr>
    </w:tbl>
    <w:p w14:paraId="79DC6684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p w14:paraId="304B21BE" w14:textId="77777777" w:rsidR="00107032" w:rsidRDefault="00107032" w:rsidP="00107032">
      <w:pPr>
        <w:pStyle w:val="a4"/>
        <w:rPr>
          <w:sz w:val="26"/>
        </w:rPr>
      </w:pPr>
    </w:p>
    <w:p w14:paraId="3A126B27" w14:textId="77777777" w:rsidR="00107032" w:rsidRDefault="00107032" w:rsidP="00107032"/>
    <w:p w14:paraId="55819D5A" w14:textId="652C3C01" w:rsidR="0006537C" w:rsidRDefault="0006537C" w:rsidP="001F1DEB">
      <w:pPr>
        <w:tabs>
          <w:tab w:val="left" w:pos="1134"/>
        </w:tabs>
        <w:spacing w:after="0"/>
        <w:ind w:firstLine="709"/>
        <w:jc w:val="both"/>
      </w:pPr>
    </w:p>
    <w:sectPr w:rsidR="0006537C" w:rsidSect="00A17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C9A"/>
    <w:multiLevelType w:val="hybridMultilevel"/>
    <w:tmpl w:val="DC0E8B08"/>
    <w:lvl w:ilvl="0" w:tplc="32180DDE">
      <w:numFmt w:val="bullet"/>
      <w:lvlText w:val="-"/>
      <w:lvlJc w:val="left"/>
      <w:pPr>
        <w:ind w:left="1681" w:hanging="24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2708FF6">
      <w:numFmt w:val="bullet"/>
      <w:lvlText w:val="•"/>
      <w:lvlJc w:val="left"/>
      <w:pPr>
        <w:ind w:left="2700" w:hanging="243"/>
      </w:pPr>
      <w:rPr>
        <w:rFonts w:hint="default"/>
        <w:lang w:val="ru-RU" w:eastAsia="en-US" w:bidi="ar-SA"/>
      </w:rPr>
    </w:lvl>
    <w:lvl w:ilvl="2" w:tplc="3A6810CC">
      <w:numFmt w:val="bullet"/>
      <w:lvlText w:val="•"/>
      <w:lvlJc w:val="left"/>
      <w:pPr>
        <w:ind w:left="3720" w:hanging="243"/>
      </w:pPr>
      <w:rPr>
        <w:rFonts w:hint="default"/>
        <w:lang w:val="ru-RU" w:eastAsia="en-US" w:bidi="ar-SA"/>
      </w:rPr>
    </w:lvl>
    <w:lvl w:ilvl="3" w:tplc="E8CEB258">
      <w:numFmt w:val="bullet"/>
      <w:lvlText w:val="•"/>
      <w:lvlJc w:val="left"/>
      <w:pPr>
        <w:ind w:left="4740" w:hanging="243"/>
      </w:pPr>
      <w:rPr>
        <w:rFonts w:hint="default"/>
        <w:lang w:val="ru-RU" w:eastAsia="en-US" w:bidi="ar-SA"/>
      </w:rPr>
    </w:lvl>
    <w:lvl w:ilvl="4" w:tplc="62745CBA">
      <w:numFmt w:val="bullet"/>
      <w:lvlText w:val="•"/>
      <w:lvlJc w:val="left"/>
      <w:pPr>
        <w:ind w:left="5760" w:hanging="243"/>
      </w:pPr>
      <w:rPr>
        <w:rFonts w:hint="default"/>
        <w:lang w:val="ru-RU" w:eastAsia="en-US" w:bidi="ar-SA"/>
      </w:rPr>
    </w:lvl>
    <w:lvl w:ilvl="5" w:tplc="AAD4FE46">
      <w:numFmt w:val="bullet"/>
      <w:lvlText w:val="•"/>
      <w:lvlJc w:val="left"/>
      <w:pPr>
        <w:ind w:left="6780" w:hanging="243"/>
      </w:pPr>
      <w:rPr>
        <w:rFonts w:hint="default"/>
        <w:lang w:val="ru-RU" w:eastAsia="en-US" w:bidi="ar-SA"/>
      </w:rPr>
    </w:lvl>
    <w:lvl w:ilvl="6" w:tplc="87BCDF8A">
      <w:numFmt w:val="bullet"/>
      <w:lvlText w:val="•"/>
      <w:lvlJc w:val="left"/>
      <w:pPr>
        <w:ind w:left="7800" w:hanging="243"/>
      </w:pPr>
      <w:rPr>
        <w:rFonts w:hint="default"/>
        <w:lang w:val="ru-RU" w:eastAsia="en-US" w:bidi="ar-SA"/>
      </w:rPr>
    </w:lvl>
    <w:lvl w:ilvl="7" w:tplc="58AC2F9C">
      <w:numFmt w:val="bullet"/>
      <w:lvlText w:val="•"/>
      <w:lvlJc w:val="left"/>
      <w:pPr>
        <w:ind w:left="8820" w:hanging="243"/>
      </w:pPr>
      <w:rPr>
        <w:rFonts w:hint="default"/>
        <w:lang w:val="ru-RU" w:eastAsia="en-US" w:bidi="ar-SA"/>
      </w:rPr>
    </w:lvl>
    <w:lvl w:ilvl="8" w:tplc="F350CBC6">
      <w:numFmt w:val="bullet"/>
      <w:lvlText w:val="•"/>
      <w:lvlJc w:val="left"/>
      <w:pPr>
        <w:ind w:left="9840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144672FD"/>
    <w:multiLevelType w:val="multilevel"/>
    <w:tmpl w:val="E9E22304"/>
    <w:lvl w:ilvl="0">
      <w:start w:val="1"/>
      <w:numFmt w:val="decimal"/>
      <w:lvlText w:val="%1."/>
      <w:lvlJc w:val="left"/>
      <w:pPr>
        <w:ind w:left="1681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8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72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0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816"/>
      </w:pPr>
      <w:rPr>
        <w:rFonts w:hint="default"/>
        <w:lang w:val="ru-RU" w:eastAsia="en-US" w:bidi="ar-SA"/>
      </w:rPr>
    </w:lvl>
  </w:abstractNum>
  <w:abstractNum w:abstractNumId="2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3" w15:restartNumberingAfterBreak="0">
    <w:nsid w:val="57953114"/>
    <w:multiLevelType w:val="multilevel"/>
    <w:tmpl w:val="F1AAA5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27713121">
    <w:abstractNumId w:val="0"/>
  </w:num>
  <w:num w:numId="2" w16cid:durableId="1604730551">
    <w:abstractNumId w:val="1"/>
  </w:num>
  <w:num w:numId="3" w16cid:durableId="1487161021">
    <w:abstractNumId w:val="3"/>
  </w:num>
  <w:num w:numId="4" w16cid:durableId="8195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FD"/>
    <w:rsid w:val="00035298"/>
    <w:rsid w:val="0006537C"/>
    <w:rsid w:val="000741EE"/>
    <w:rsid w:val="000D4A8C"/>
    <w:rsid w:val="000E4BDC"/>
    <w:rsid w:val="00104738"/>
    <w:rsid w:val="00107032"/>
    <w:rsid w:val="00183CD8"/>
    <w:rsid w:val="00184C48"/>
    <w:rsid w:val="00195766"/>
    <w:rsid w:val="001B5257"/>
    <w:rsid w:val="001F1DEB"/>
    <w:rsid w:val="002101CF"/>
    <w:rsid w:val="002309AE"/>
    <w:rsid w:val="00231DDF"/>
    <w:rsid w:val="00233072"/>
    <w:rsid w:val="0025128F"/>
    <w:rsid w:val="002526EC"/>
    <w:rsid w:val="00277CB7"/>
    <w:rsid w:val="002A4E77"/>
    <w:rsid w:val="002B55AB"/>
    <w:rsid w:val="003006FC"/>
    <w:rsid w:val="00311BF5"/>
    <w:rsid w:val="00491E36"/>
    <w:rsid w:val="004B78D3"/>
    <w:rsid w:val="00586294"/>
    <w:rsid w:val="00610BEC"/>
    <w:rsid w:val="0066097A"/>
    <w:rsid w:val="006F3EA3"/>
    <w:rsid w:val="00727744"/>
    <w:rsid w:val="00746FD5"/>
    <w:rsid w:val="007A0D95"/>
    <w:rsid w:val="007D56FD"/>
    <w:rsid w:val="007E439A"/>
    <w:rsid w:val="008518EE"/>
    <w:rsid w:val="008C43EB"/>
    <w:rsid w:val="008D66B1"/>
    <w:rsid w:val="008E01BC"/>
    <w:rsid w:val="008E6A3C"/>
    <w:rsid w:val="009307C2"/>
    <w:rsid w:val="00944443"/>
    <w:rsid w:val="00944644"/>
    <w:rsid w:val="00A17CE4"/>
    <w:rsid w:val="00A8181C"/>
    <w:rsid w:val="00A868D9"/>
    <w:rsid w:val="00B145A2"/>
    <w:rsid w:val="00B17F09"/>
    <w:rsid w:val="00B52E0B"/>
    <w:rsid w:val="00B7603F"/>
    <w:rsid w:val="00B84FFB"/>
    <w:rsid w:val="00B87F4B"/>
    <w:rsid w:val="00BD3008"/>
    <w:rsid w:val="00C87FD9"/>
    <w:rsid w:val="00D03F60"/>
    <w:rsid w:val="00D07893"/>
    <w:rsid w:val="00D37CCC"/>
    <w:rsid w:val="00D915F8"/>
    <w:rsid w:val="00F1395A"/>
    <w:rsid w:val="00F170D3"/>
    <w:rsid w:val="00F72EDD"/>
    <w:rsid w:val="00F86DC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7CF4"/>
  <w15:chartTrackingRefBased/>
  <w15:docId w15:val="{122664D3-F05B-47E6-9E3D-6A8437B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70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10703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107032"/>
    <w:pPr>
      <w:widowControl w:val="0"/>
      <w:autoSpaceDE w:val="0"/>
      <w:autoSpaceDN w:val="0"/>
      <w:spacing w:before="1" w:after="0" w:line="240" w:lineRule="auto"/>
      <w:ind w:left="200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1070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09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6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lugi-belgorod.vso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59</cp:revision>
  <cp:lastPrinted>2024-01-22T08:05:00Z</cp:lastPrinted>
  <dcterms:created xsi:type="dcterms:W3CDTF">2024-01-19T14:08:00Z</dcterms:created>
  <dcterms:modified xsi:type="dcterms:W3CDTF">2024-01-31T11:13:00Z</dcterms:modified>
</cp:coreProperties>
</file>