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142212" w:rsidRDefault="00142212" w:rsidP="00142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от09.01.2020г.  </w:t>
      </w:r>
      <w:r w:rsidRPr="008F49B0">
        <w:rPr>
          <w:rFonts w:ascii="Times New Roman" w:hAnsi="Times New Roman"/>
          <w:sz w:val="24"/>
          <w:szCs w:val="24"/>
        </w:rPr>
        <w:t>№ 2</w:t>
      </w:r>
    </w:p>
    <w:p w:rsidR="00142212" w:rsidRDefault="00142212" w:rsidP="00142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Дорожная карта  </w:t>
      </w:r>
      <w:r w:rsidRPr="00CF6E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2212" w:rsidRDefault="00142212" w:rsidP="00142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6E99">
        <w:rPr>
          <w:rFonts w:ascii="Times New Roman" w:hAnsi="Times New Roman"/>
          <w:b/>
          <w:sz w:val="28"/>
          <w:szCs w:val="28"/>
        </w:rPr>
        <w:t xml:space="preserve">по достижению установленных целевых показателей (дорожная карта)  в </w:t>
      </w: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Афанасьевская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  <w:r w:rsidRPr="00CF6E9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6E99">
        <w:rPr>
          <w:rFonts w:ascii="Times New Roman" w:hAnsi="Times New Roman"/>
          <w:b/>
          <w:sz w:val="28"/>
          <w:szCs w:val="28"/>
        </w:rPr>
        <w:t>составляющей «Современная школа» национального проекта «Образование»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411"/>
        <w:gridCol w:w="3209"/>
        <w:gridCol w:w="2216"/>
      </w:tblGrid>
      <w:tr w:rsidR="00142212" w:rsidRPr="006E3B43" w:rsidTr="0061715B">
        <w:tc>
          <w:tcPr>
            <w:tcW w:w="740" w:type="dxa"/>
          </w:tcPr>
          <w:bookmarkEnd w:id="0"/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42212" w:rsidRPr="006E3B43" w:rsidTr="0061715B">
        <w:tc>
          <w:tcPr>
            <w:tcW w:w="9854" w:type="dxa"/>
            <w:gridSpan w:val="4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. Информационно-разъяснительное сопровождение реализации плана мероприятий  муниципальной «дорожной карты» по обеспечению достижения регионального показателя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педагогами, родителями, обучающимися  по  ознакомлению  с методическими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комендациями по созданию Центра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Руководитель  Центра, педагоги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Июль-сентябрь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9854" w:type="dxa"/>
            <w:gridSpan w:val="4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. Организационно-методическое обеспечение реализации плана мероприятий муниципальной «дорожной карты» по обеспечению достижения регионального показателя</w:t>
            </w:r>
          </w:p>
        </w:tc>
      </w:tr>
      <w:tr w:rsidR="00142212" w:rsidRPr="006E3B43" w:rsidTr="0061715B">
        <w:tc>
          <w:tcPr>
            <w:tcW w:w="9854" w:type="dxa"/>
            <w:gridSpan w:val="4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B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Наименование муниципального показателя:  «Число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 общеобразовательных программ цифрового, естественнонаучного и гуманитарного профилей, тыс.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единиц нарастающим итогом к 2020</w:t>
            </w:r>
            <w:r w:rsidRPr="006E3B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году»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Алексеевского городского округа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Согласование типового проекта зонирования Центра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Типовой проект зонирования кабинетов Центров</w:t>
            </w: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(презентация департамента образования области)</w:t>
            </w: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142212" w:rsidRPr="008F49B0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B0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Повышение квалификации (</w:t>
            </w:r>
            <w:proofErr w:type="spellStart"/>
            <w:r w:rsidRPr="006E3B4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рофмастерства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педагогов Центра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>, в том числе по новым технологиям преподавания предметной области «Технология»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Список  педагогов Центров для обучения на дистанционных курсах </w:t>
            </w: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Список педагогов  Центров для обучения на очных курсах </w:t>
            </w:r>
          </w:p>
        </w:tc>
        <w:tc>
          <w:tcPr>
            <w:tcW w:w="2296" w:type="dxa"/>
          </w:tcPr>
          <w:p w:rsidR="00142212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9B0">
              <w:rPr>
                <w:rFonts w:ascii="Times New Roman" w:hAnsi="Times New Roman"/>
                <w:sz w:val="28"/>
                <w:szCs w:val="28"/>
              </w:rPr>
              <w:t>Апрель 2020г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42212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212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212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212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212" w:rsidRPr="008F49B0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9B0">
              <w:rPr>
                <w:rFonts w:ascii="Times New Roman" w:hAnsi="Times New Roman"/>
                <w:sz w:val="28"/>
                <w:szCs w:val="28"/>
              </w:rPr>
              <w:t>Август 2020г.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раздела на сайтах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СОШ»,  освеща</w:t>
            </w:r>
            <w:r>
              <w:rPr>
                <w:rFonts w:ascii="Times New Roman" w:hAnsi="Times New Roman"/>
                <w:sz w:val="24"/>
                <w:szCs w:val="24"/>
              </w:rPr>
              <w:t>ющих деятельность работы Центра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«Точка роста» 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Локальный акт</w:t>
            </w: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</w:t>
            </w:r>
            <w:r w:rsidRPr="006E3B43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  Центра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lastRenderedPageBreak/>
              <w:t>Локальный акт</w:t>
            </w:r>
          </w:p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Июль 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Проведение косметич</w:t>
            </w:r>
            <w:r>
              <w:rPr>
                <w:rFonts w:ascii="Times New Roman" w:hAnsi="Times New Roman"/>
                <w:sz w:val="24"/>
                <w:szCs w:val="24"/>
              </w:rPr>
              <w:t>еских ремонтов помещений Центра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6E3B43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Сметная документация для ремонтных работ в Центре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вгуст 2020г.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навигации Центра в школьном пространстве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2020г.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  <w:r w:rsidRPr="006E3B4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Размещение материалов (газета, сайты) о деятельности Центра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Работники Центра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42212" w:rsidRPr="006E3B43" w:rsidTr="0061715B">
        <w:tc>
          <w:tcPr>
            <w:tcW w:w="9854" w:type="dxa"/>
            <w:gridSpan w:val="4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. Аналитическое сопровождение реализации плана мероприятий муниципальной «дорожной карты» по обеспечению достижения регионального показателя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Осуществление ежемесячного мониторинга реализации регионального проекта «Современная школа». Направление отчетов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До 28 числа каждого месяца</w:t>
            </w:r>
          </w:p>
        </w:tc>
      </w:tr>
      <w:tr w:rsidR="00142212" w:rsidRPr="006E3B43" w:rsidTr="0061715B">
        <w:tc>
          <w:tcPr>
            <w:tcW w:w="9854" w:type="dxa"/>
            <w:gridSpan w:val="4"/>
          </w:tcPr>
          <w:p w:rsidR="00142212" w:rsidRDefault="00142212" w:rsidP="0061715B">
            <w:pPr>
              <w:spacing w:after="0" w:line="240" w:lineRule="auto"/>
              <w:jc w:val="center"/>
            </w:pPr>
            <w:r w:rsidRPr="006E3B43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показателя:</w:t>
            </w:r>
            <w:r>
              <w:t xml:space="preserve"> </w:t>
            </w:r>
          </w:p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proofErr w:type="gramStart"/>
            <w:r w:rsidRPr="006E3B43">
              <w:rPr>
                <w:rFonts w:ascii="Times New Roman" w:hAnsi="Times New Roman"/>
                <w:b/>
                <w:i/>
                <w:sz w:val="24"/>
                <w:szCs w:val="24"/>
              </w:rPr>
              <w:t>«Численность обучающихся, охваченных основными и дополнительными общеобразовательными программами цифрового, естественнонаучного и гуманитарного  профилей, тыс. человек нарастающим итогом к 2018 году»</w:t>
            </w:r>
            <w:proofErr w:type="gramEnd"/>
          </w:p>
        </w:tc>
      </w:tr>
      <w:tr w:rsidR="00142212" w:rsidRPr="006E3B43" w:rsidTr="0061715B">
        <w:tc>
          <w:tcPr>
            <w:tcW w:w="9854" w:type="dxa"/>
            <w:gridSpan w:val="4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. Информационно-разъяснительное сопровождение реализации плана мероприятий муниципальной «дорожной карты» по обеспечению достижения регионального показателя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 – разъяснительной кампании с </w:t>
            </w:r>
            <w:proofErr w:type="gramStart"/>
            <w:r w:rsidRPr="006E3B4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и родительской общественностью по информированию о возможности обучения по дополнительным  общеразвивающим программам на базе Центра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Приказ управления образования администрации Алексеевского городского округа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Июль-</w:t>
            </w:r>
            <w:r>
              <w:rPr>
                <w:rFonts w:ascii="Times New Roman" w:hAnsi="Times New Roman"/>
                <w:sz w:val="24"/>
                <w:szCs w:val="24"/>
              </w:rPr>
              <w:t>август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42212" w:rsidRPr="006E3B43" w:rsidTr="0061715B">
        <w:tc>
          <w:tcPr>
            <w:tcW w:w="9854" w:type="dxa"/>
            <w:gridSpan w:val="4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E3B43">
              <w:rPr>
                <w:rFonts w:ascii="Times New Roman" w:hAnsi="Times New Roman"/>
                <w:b/>
                <w:sz w:val="24"/>
                <w:szCs w:val="24"/>
              </w:rPr>
              <w:t>. Организационно-методическое обеспечение реализации плана мероприятий муниципальной «дорожной карты» по обеспечению достижения регионального показателя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Разработка программ, реализуемых в Центре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Набор детей, обучающихся по программам Центров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Составление расписания в соответствии с  образовательными траекториями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по  предметным областям:</w:t>
            </w: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- «Технология»;</w:t>
            </w: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- «Физическая культура и основы безопасности </w:t>
            </w:r>
            <w:r w:rsidRPr="006E3B43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жизнедеятельности»;</w:t>
            </w:r>
          </w:p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- «Математика и информатика»</w:t>
            </w:r>
          </w:p>
        </w:tc>
        <w:tc>
          <w:tcPr>
            <w:tcW w:w="3292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детей по дополнительным  общеразвивающим программам во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внеурочное время на базе Центра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декабрь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индивидуальных графиков сопровождения слабоуспевающих детей по предметной области «Математика и информатика»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2020</w:t>
            </w:r>
            <w:r w:rsidRPr="006E3B4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 на площадках Центра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социокультурных мероприятий  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декабрь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и проведение в Центре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шахматных турниров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2021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6E3B4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к муниципальным и региональным конкурсным мероприятиям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декабрь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во всероссийской олимпиаде школьников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декабрь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презентаций на площадках Центра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(по итогам реализации программ)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42212" w:rsidRPr="006E3B43" w:rsidTr="0061715B">
        <w:tc>
          <w:tcPr>
            <w:tcW w:w="740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43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352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Центра  за 2020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92" w:type="dxa"/>
          </w:tcPr>
          <w:p w:rsidR="00142212" w:rsidRDefault="00142212" w:rsidP="0061715B">
            <w:r w:rsidRPr="006E3B4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96" w:type="dxa"/>
          </w:tcPr>
          <w:p w:rsidR="00142212" w:rsidRPr="006E3B43" w:rsidRDefault="00142212" w:rsidP="0061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  <w:r w:rsidRPr="006E3B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42212" w:rsidRPr="0056209B" w:rsidRDefault="00142212" w:rsidP="00142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pStyle w:val="a3"/>
        <w:jc w:val="left"/>
        <w:rPr>
          <w:rFonts w:ascii="Arial Narrow" w:hAnsi="Arial Narrow"/>
          <w:b/>
          <w:bCs/>
          <w:szCs w:val="28"/>
        </w:rPr>
      </w:pPr>
    </w:p>
    <w:p w:rsidR="00142212" w:rsidRDefault="00142212" w:rsidP="00142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2212" w:rsidRDefault="00142212" w:rsidP="00142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142212" w:rsidRDefault="00142212" w:rsidP="00142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09 января 2020 г</w:t>
      </w:r>
      <w:r w:rsidRPr="0050766E">
        <w:rPr>
          <w:rFonts w:ascii="Times New Roman" w:hAnsi="Times New Roman"/>
          <w:sz w:val="24"/>
          <w:szCs w:val="24"/>
        </w:rPr>
        <w:t>. №2</w:t>
      </w:r>
      <w:r w:rsidRPr="00E7010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2212" w:rsidRPr="002E5FCB" w:rsidRDefault="00142212" w:rsidP="00142212">
      <w:pPr>
        <w:pStyle w:val="a3"/>
        <w:jc w:val="left"/>
        <w:rPr>
          <w:b/>
          <w:bCs/>
          <w:szCs w:val="28"/>
        </w:rPr>
      </w:pPr>
    </w:p>
    <w:p w:rsidR="00142212" w:rsidRPr="002E5FCB" w:rsidRDefault="00142212" w:rsidP="00142212">
      <w:pPr>
        <w:shd w:val="clear" w:color="auto" w:fill="FFFFFF"/>
        <w:spacing w:after="0" w:line="240" w:lineRule="auto"/>
        <w:ind w:left="29"/>
        <w:jc w:val="center"/>
        <w:rPr>
          <w:rFonts w:ascii="Times New Roman" w:eastAsia="Batang" w:hAnsi="Times New Roman"/>
          <w:sz w:val="20"/>
          <w:szCs w:val="20"/>
        </w:rPr>
      </w:pPr>
      <w:r w:rsidRPr="002E5FCB">
        <w:rPr>
          <w:rFonts w:ascii="Times New Roman" w:eastAsia="Times New Roman" w:hAnsi="Times New Roman"/>
          <w:spacing w:val="-10"/>
          <w:sz w:val="28"/>
          <w:szCs w:val="28"/>
        </w:rPr>
        <w:t>ШТАТНОЕ РАСПИСАНИЕ</w:t>
      </w:r>
    </w:p>
    <w:p w:rsidR="00142212" w:rsidRPr="002E5FCB" w:rsidRDefault="00142212" w:rsidP="00142212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E5FCB">
        <w:rPr>
          <w:rFonts w:ascii="Times New Roman" w:eastAsia="Times New Roman" w:hAnsi="Times New Roman"/>
          <w:spacing w:val="-9"/>
          <w:sz w:val="28"/>
          <w:szCs w:val="28"/>
        </w:rPr>
        <w:t>Центра образования цифрового и гуманитарного профилей</w:t>
      </w:r>
    </w:p>
    <w:p w:rsidR="00142212" w:rsidRPr="002E5FCB" w:rsidRDefault="00142212" w:rsidP="0014221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</w:rPr>
      </w:pPr>
      <w:r w:rsidRPr="002E5FCB">
        <w:rPr>
          <w:rFonts w:ascii="Times New Roman" w:eastAsia="Times New Roman" w:hAnsi="Times New Roman"/>
          <w:spacing w:val="-8"/>
          <w:sz w:val="28"/>
          <w:szCs w:val="28"/>
        </w:rPr>
        <w:t>«Точка роста»</w:t>
      </w:r>
    </w:p>
    <w:p w:rsidR="00142212" w:rsidRPr="002E5FCB" w:rsidRDefault="00142212" w:rsidP="0014221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spacing w:val="-9"/>
          <w:sz w:val="28"/>
          <w:szCs w:val="28"/>
        </w:rPr>
        <w:t>Афанасьевская</w:t>
      </w:r>
      <w:proofErr w:type="spellEnd"/>
      <w:r>
        <w:rPr>
          <w:rFonts w:ascii="Times New Roman" w:eastAsia="Times New Roman" w:hAnsi="Times New Roman"/>
          <w:spacing w:val="-9"/>
          <w:sz w:val="28"/>
          <w:szCs w:val="28"/>
        </w:rPr>
        <w:t xml:space="preserve"> СОШ</w:t>
      </w:r>
      <w:r w:rsidRPr="002E5FCB">
        <w:rPr>
          <w:rFonts w:ascii="Times New Roman" w:eastAsia="Times New Roman" w:hAnsi="Times New Roman"/>
          <w:spacing w:val="-9"/>
          <w:sz w:val="28"/>
          <w:szCs w:val="28"/>
        </w:rPr>
        <w:t>»</w:t>
      </w:r>
    </w:p>
    <w:p w:rsidR="00142212" w:rsidRPr="002E5FCB" w:rsidRDefault="00142212" w:rsidP="00142212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/>
          <w:spacing w:val="-11"/>
          <w:sz w:val="28"/>
          <w:szCs w:val="28"/>
        </w:rPr>
      </w:pPr>
      <w:r w:rsidRPr="002E5FCB">
        <w:rPr>
          <w:rFonts w:ascii="Times New Roman" w:eastAsia="Times New Roman" w:hAnsi="Times New Roman"/>
          <w:spacing w:val="-11"/>
          <w:sz w:val="28"/>
          <w:szCs w:val="28"/>
        </w:rPr>
        <w:t>Алексеевского городского округа</w:t>
      </w:r>
    </w:p>
    <w:p w:rsidR="00142212" w:rsidRPr="002E5FCB" w:rsidRDefault="00142212" w:rsidP="00142212">
      <w:pPr>
        <w:shd w:val="clear" w:color="auto" w:fill="FFFFFF"/>
        <w:spacing w:after="0" w:line="240" w:lineRule="auto"/>
        <w:ind w:left="19"/>
        <w:jc w:val="center"/>
        <w:rPr>
          <w:rFonts w:ascii="Times New Roman" w:eastAsia="Batang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22"/>
        <w:gridCol w:w="3106"/>
      </w:tblGrid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2" w:rsidRPr="002E5FCB" w:rsidRDefault="00142212" w:rsidP="0061715B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  <w:proofErr w:type="gramStart"/>
            <w:r w:rsidRPr="002E5FCB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gramEnd"/>
          </w:p>
          <w:p w:rsidR="00142212" w:rsidRPr="002E5FCB" w:rsidRDefault="00142212" w:rsidP="0061715B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</w:pPr>
            <w:r w:rsidRPr="002E5FCB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>штатному расписанию</w:t>
            </w:r>
          </w:p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5"/>
              <w:jc w:val="center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Основная должность</w:t>
            </w:r>
          </w:p>
        </w:tc>
      </w:tr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Руководитель Центра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1B4DE9" w:rsidRDefault="00142212" w:rsidP="0061715B">
            <w:pPr>
              <w:shd w:val="clear" w:color="auto" w:fill="FFFFFF"/>
              <w:spacing w:after="0" w:line="240" w:lineRule="auto"/>
              <w:ind w:left="154" w:right="125"/>
              <w:jc w:val="center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Сапелкин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Тимофеевич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Директор школы</w:t>
            </w:r>
          </w:p>
        </w:tc>
      </w:tr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2" w:rsidRDefault="00142212" w:rsidP="0061715B">
            <w:pPr>
              <w:shd w:val="clear" w:color="auto" w:fill="FFFFFF"/>
              <w:spacing w:after="0" w:line="240" w:lineRule="auto"/>
              <w:ind w:left="154" w:right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Лопатина Юлия Анатольевна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Заместитель директора</w:t>
            </w:r>
          </w:p>
        </w:tc>
      </w:tr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Педагог по предмету</w:t>
            </w:r>
          </w:p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z w:val="28"/>
                <w:szCs w:val="28"/>
              </w:rPr>
              <w:t>«ОБЖ»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8" w:right="542"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Ольга Тихоновна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Преподаватель-организатор  ОБЖ</w:t>
            </w:r>
          </w:p>
        </w:tc>
      </w:tr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Педагог по предмету</w:t>
            </w:r>
          </w:p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z w:val="28"/>
                <w:szCs w:val="28"/>
              </w:rPr>
              <w:t>«Информатика»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8" w:right="542"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Николай Николаевич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Учитель информатики и ИКТ</w:t>
            </w:r>
          </w:p>
        </w:tc>
      </w:tr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 w:right="197"/>
              <w:rPr>
                <w:rFonts w:ascii="Times New Roman" w:hAnsi="Times New Roman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Педагог по предмету </w:t>
            </w:r>
            <w:r w:rsidRPr="002E5FCB">
              <w:rPr>
                <w:rFonts w:ascii="Times New Roman" w:eastAsia="Times New Roman" w:hAnsi="Times New Roman"/>
                <w:sz w:val="28"/>
                <w:szCs w:val="28"/>
              </w:rPr>
              <w:t>«Технология»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30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Сапелкин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Кузмич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Учитель технологии</w:t>
            </w:r>
          </w:p>
        </w:tc>
      </w:tr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 w:right="197"/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Педагог по предмету </w:t>
            </w:r>
            <w:r w:rsidRPr="002E5FCB">
              <w:rPr>
                <w:rFonts w:ascii="Times New Roman" w:eastAsia="Times New Roman" w:hAnsi="Times New Roman"/>
                <w:sz w:val="28"/>
                <w:szCs w:val="28"/>
              </w:rPr>
              <w:t>«Технология»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30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Рощупкина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Митрофановна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Учитель технологии</w:t>
            </w:r>
          </w:p>
        </w:tc>
      </w:tr>
      <w:tr w:rsidR="00142212" w:rsidRPr="002E5FCB" w:rsidTr="006171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 w:right="197"/>
              <w:rPr>
                <w:rFonts w:ascii="Times New Roman" w:eastAsia="Times New Roman" w:hAnsi="Times New Roman"/>
                <w:spacing w:val="-9"/>
                <w:sz w:val="28"/>
                <w:szCs w:val="28"/>
                <w:lang w:eastAsia="ko-KR"/>
              </w:rPr>
            </w:pPr>
            <w:r w:rsidRPr="002E5FCB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30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Веретенникова Наталья Тихоновна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2" w:rsidRPr="002E5FCB" w:rsidRDefault="00142212" w:rsidP="00617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>Старшая вожатая</w:t>
            </w:r>
          </w:p>
          <w:p w:rsidR="00142212" w:rsidRPr="002E5FCB" w:rsidRDefault="00142212" w:rsidP="00617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1"/>
                <w:sz w:val="28"/>
                <w:szCs w:val="28"/>
                <w:lang w:eastAsia="ko-KR"/>
              </w:rPr>
            </w:pPr>
          </w:p>
        </w:tc>
      </w:tr>
    </w:tbl>
    <w:p w:rsidR="00142212" w:rsidRPr="002E5FCB" w:rsidRDefault="00142212" w:rsidP="00142212">
      <w:pPr>
        <w:spacing w:after="0" w:line="240" w:lineRule="auto"/>
        <w:rPr>
          <w:rFonts w:ascii="Times New Roman" w:hAnsi="Times New Roman"/>
          <w:sz w:val="20"/>
          <w:szCs w:val="20"/>
          <w:lang w:eastAsia="ko-KR"/>
        </w:rPr>
      </w:pPr>
    </w:p>
    <w:p w:rsidR="00142212" w:rsidRPr="002E5FCB" w:rsidRDefault="00142212" w:rsidP="00142212">
      <w:pPr>
        <w:pStyle w:val="a3"/>
        <w:jc w:val="left"/>
        <w:rPr>
          <w:b/>
          <w:bCs/>
          <w:szCs w:val="28"/>
        </w:rPr>
      </w:pPr>
    </w:p>
    <w:p w:rsidR="00F9601E" w:rsidRDefault="00F9601E"/>
    <w:sectPr w:rsidR="00F9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89"/>
    <w:rsid w:val="00142212"/>
    <w:rsid w:val="00F60489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221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422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221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422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2020-08-21T10:28:00Z</dcterms:created>
  <dcterms:modified xsi:type="dcterms:W3CDTF">2020-08-21T10:28:00Z</dcterms:modified>
</cp:coreProperties>
</file>